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6E" w:rsidRPr="0067436E" w:rsidRDefault="001739B3" w:rsidP="006743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74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 для педагогов:</w:t>
      </w:r>
    </w:p>
    <w:p w:rsidR="001739B3" w:rsidRPr="0067436E" w:rsidRDefault="0067436E" w:rsidP="006743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436E">
        <w:rPr>
          <w:rFonts w:ascii="Times New Roman" w:hAnsi="Times New Roman" w:cs="Times New Roman"/>
          <w:b/>
          <w:sz w:val="28"/>
          <w:szCs w:val="28"/>
        </w:rPr>
        <w:t>«Театрализованная деятельность в современном ДОУ с учетом ФГОС ДО»</w:t>
      </w:r>
    </w:p>
    <w:p w:rsidR="0067436E" w:rsidRDefault="0067436E" w:rsidP="0067436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36E" w:rsidRDefault="0067436E" w:rsidP="0067436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 и провела: Абрамова Е. М., старший воспитатель</w:t>
      </w:r>
    </w:p>
    <w:p w:rsidR="0067436E" w:rsidRDefault="0067436E" w:rsidP="006743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70A20" w:rsidRPr="0067436E" w:rsidRDefault="00770A20" w:rsidP="00674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36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в детском саду организационно может пронизывать все режимные моменты,  включаться во все занятия, в совместную деятельность детей и взрослых в свободное время, осуществляться в самостоятельной деятельности детей, она способствует тому, чтобы сделать жизнь детей в группе увлекательнее, разнообразнее. Театрализованная деятельность может быть органично включена в работу различных кружков; продукты театрализованной деятельности (инсценировки, драматизации, спектакли, концерты) могут вноситься в содержание праздников и  развлечений.</w:t>
      </w:r>
      <w:r w:rsidRPr="0067436E">
        <w:rPr>
          <w:rFonts w:ascii="Times New Roman" w:hAnsi="Times New Roman" w:cs="Times New Roman"/>
          <w:sz w:val="28"/>
          <w:szCs w:val="28"/>
        </w:rPr>
        <w:t> </w:t>
      </w:r>
      <w:r w:rsidRPr="0067436E">
        <w:rPr>
          <w:rFonts w:ascii="Times New Roman" w:hAnsi="Times New Roman" w:cs="Times New Roman"/>
          <w:sz w:val="28"/>
          <w:szCs w:val="28"/>
        </w:rPr>
        <w:br/>
        <w:t>  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театрализованной деятельности в системе обучения детей в ДОУ, позволяет педагогам решать комплекс взаимосвязанных задач, связанных с познавательным, социальным, речевым, эстетическим развитием и развитием движений.</w:t>
      </w:r>
      <w:r w:rsidRPr="00674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Театрализованная игра на занятиях: 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Свободная совместная деятельность детей и взрослых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это совместная деятельность детей на прогулке, вне занятий. Сюда включаются игровые ситуации прогулок, организация игр в игровых комнатах,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Театрализованная игра в самостоятельной деятельности детей: 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Специфика театрализованной деятельности дошкольников в том, что она всегда носит свободный характер даже при разыгрывании определенного сюжета. В театрализованной игре ребенок выступает в разных ролях: артиста, зрителя, декоратора, мастера по изготовлению кукол. Он показывает свое отношение к передаваемому образу, свои чувства. Недаром  К.С.Станиславский советовал актерам учиться у детей способности перевоплощаться, по его словам, их игру отличает «вера» и «правда».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целью создания условий для развития театрализованных игр педагоги дошкольных образовательных организаций используют разные методы и формы работы с воспитанниками.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Основная цель данной работы – развитие творческих способностей, интеллектуальных и личностных качеств детей, формирование культурных ценностей средствами театрализованного искусства.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Определены следующие задачи: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дошкольников устойчивого интереса к театрализованной деятельности;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монологической и диалогической речи, совершенствование интонационной выразительности, активизация и обогащение словаря;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коммуникативного общения и игрового взаимодействия в театрализованных играх;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освоение детьми различных видов театра с учетом их возрастных особенностей;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правилами </w:t>
      </w:r>
      <w:proofErr w:type="spellStart"/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умения соотносить движение куклы и слова;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исполнительских умений в создании художественного образа с использованием игровых, песенных и танцевальных импровизаций.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Театрализованная игра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Несложно увидеть особенность театрализованных игр: они имеют готовый сюжет, а значит, деятельность ребенка во многом предопределена текстом произведения.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Тематика и содержание театрализованной игры имеет нравственную направленность, которая заключаются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Персонажи становятся образами для подражания. С удовольствием, перевоплощаясь в полюбившийся образ, малыш добровольно принимает и присваивает свойственные ему черты. 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Поскольку положительные качества поощряются, а отрицательные осуждаются, дети в большинстве случаев хотят подражать добрым, честным персонажам. А одобрение взрослым достойных поступком создаёт у них ощущение удовлетворения, которое служит стимулом к дальнейшему контролю за своим поведением.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Театрализованная игра является средством обеспечения эмоционального благополучия дошкольников, развивает способность сопереживать, сочувствовать персонажам, поступкам, действиям, способствует усвоению литературного текста, накоплению знаний об окружающей действительности, знакомству с социальным и природным миром. Данные игры интегрированы с другими видами детской деятельности: изобразительной, художественно-речевой, музыкальной и двигательной.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передают образы героев в лепке, аппликации, рисунках, конструировании, постигают азы актерского мастерства с помощью мимики, пантомимы, интонации, ритма, дикции и движений. Эталоном для подражания, безусловно, должен быть педагог, ведь от его умений выразительно читать, 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передавать интонацию, характерную мимику, жесты зависит, в какой степени ребенок овладеет средствами выразительности.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требования к организации театрализованных игр:        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включению детей в театрализованную деятельность;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доступность, содержательность и разнообразие театрализованных игр;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играх-драматизациях знакомого литературного материала;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предметно-развивающей среды в группах в соответствии с возрастом воспитанников;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индивидуальной поддержки детей по ходу формирования навыков игры с куклой и ролевого воплощения образов.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Театрализованные игры дошкольников можно разделить на две основные группы: </w:t>
      </w:r>
      <w:r w:rsidRPr="006743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режиссерские игры и игры-драматизации.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 режиссерским играм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ДОУ относятся настольные театрализованные игры: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настольный театр игрушек, настольный театр картинок, теневой театр, театр на </w:t>
      </w:r>
      <w:proofErr w:type="spellStart"/>
      <w:r w:rsidRPr="0067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фланелеграфе</w:t>
      </w:r>
      <w:proofErr w:type="spellEnd"/>
      <w:r w:rsidRPr="0067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Игры-драматизации</w:t>
      </w:r>
      <w:r w:rsidRPr="006743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67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младших группах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проводятся обычно простейшие игры: импровизации «Курочка и цыплята», «Кошка и котята», используются народные </w:t>
      </w:r>
      <w:proofErr w:type="spellStart"/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песенки, стихотворения </w:t>
      </w:r>
      <w:proofErr w:type="spellStart"/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русские народные сказки «Репка», «Колобок». В коротких этюдах дети учатся простейшим способам владения театрализованной игрушкой, ведения ее по столу, меняя направление. Подобные игры способствуют развитию речи, внимания, воображения, памяти, координации и мимики.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В средних группах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предлагаются обучающие упражнения, сочетающие в момент воплощения сказочного образа движения и слова, драматизация простейших сказок.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Овладеть средствами интонационной выразительности </w:t>
      </w:r>
      <w:r w:rsidRPr="0067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старшим дошкольникам 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специальные упражнения на произношение слов, фраз и предложений с выражением удивления, вопроса, восторга, грусти, страха, составляются ролевые диалоги. Дети с помощью жестов учатся передавать ощущения «горячо», «холодно», «больно», а также различные действия: вяжет, моет посуду, катает снежный ком, топит печь.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Работа с детьми старшего дошкольного возраста направлена также на то, чтобы дать им представление о театре как о виде искусства. Пополнить словарный запас воспитанников такими словами, как «афиша», «декорация», «премьера», «кулисы», «грим».</w:t>
      </w:r>
      <w:r w:rsidRPr="006743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  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Театрализованные игры тесно связаны с сюжетно-ролевой игрой и являются ее разновидностью. Предпосылки сюжетно-ролевой игры появляется у ребенка 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примерно в трехлетнем возрасте, и сама игра достигает расцвета в 5-6 лет, театрализованная игра достигает вершины в 6-7 лет. Сюжетно-ролевая и театрализованная игра имеют общую структуру: творческий замысел, сюжет, содержание, игровую ситуацию, роль, ролевые и организованные действия и отношения, правила.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Различие между сюжетно-ролевой и театрализованной игрой состоит в том, что в сюжетно-ролевой игре дети отражают жизненные явления, а театрализованные игры развиваются по заранее подготовленному сценарию, в основе которого – содержание сказки, стихотворения, рассказа. Готовый сюжет как бы ведет за собой игру. В сюжетно-ролевой игре нет конечного продукта, результата игры, а в театрализованной может быть такой продукт – поставленный спектакль, инсценировка.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Театрализованные 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— эстетического воспитания, развитию музыкальных и творческих способностей.</w:t>
      </w: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A20" w:rsidRPr="0067436E" w:rsidRDefault="00770A20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Таким образом, мы пришли к выводу, что театр в дошкольном детстве занимает особое место в образовательном процессе. При организации игр -театрализации необходимы следующие условия: создание уголка театра в каждой возрастной группе, оснащение его разнообразными видами кукольного театра, владеть методикой организации и руководства данным видом деятельности, учитывать взаимосвязь с другими видами деятельности в ДОУ. 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каждый педагог</w:t>
      </w:r>
      <w:r w:rsidRPr="006743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67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направлении театральной деятельности может поставить перед собой такую цель - сделать жизнь воспитанников интересной и содержательной, наполненной яркими впечатлениями, интересными делами, радостью творчества, стремиться, чтобы навыки, полученные в театрализованных играх, дети смогли применить в повседневной жизни.</w:t>
      </w:r>
    </w:p>
    <w:p w:rsidR="00770A20" w:rsidRPr="0067436E" w:rsidRDefault="006629CA" w:rsidP="006743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4018338</wp:posOffset>
            </wp:positionH>
            <wp:positionV relativeFrom="paragraph">
              <wp:posOffset>263698</wp:posOffset>
            </wp:positionV>
            <wp:extent cx="2024207" cy="1512974"/>
            <wp:effectExtent l="38100" t="0" r="14143" b="430126"/>
            <wp:wrapNone/>
            <wp:docPr id="3" name="Рисунок 1" descr="C:\Users\USER\Desktop\Мероприятия 2020-2021\Осенняя выставка 2020г\IMG_20200928_14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 2020-2021\Осенняя выставка 2020г\IMG_20200928_140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07" cy="15129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70A20"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 нашего доброго начала театральные действия и полюбившиеся сказочные герои сопровождают ребенка всю его жизнь!</w:t>
      </w:r>
      <w:r w:rsidR="00770A20"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Введите в мир театра малыша,</w:t>
      </w:r>
      <w:r w:rsidR="00770A20"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И он узнает, как сказка хороша,</w:t>
      </w:r>
      <w:r w:rsidR="00770A20"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Проникнется и мудростью, и добротой,</w:t>
      </w:r>
      <w:r w:rsidRPr="006629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70A20"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И с чувством сказочным пойдет он </w:t>
      </w:r>
      <w:r w:rsidR="00770A20" w:rsidRPr="00674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жизненной тропой.</w:t>
      </w:r>
    </w:p>
    <w:p w:rsidR="00573E60" w:rsidRPr="0067436E" w:rsidRDefault="006629CA" w:rsidP="006743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655320</wp:posOffset>
            </wp:positionV>
            <wp:extent cx="3029585" cy="2269490"/>
            <wp:effectExtent l="38100" t="0" r="18415" b="664210"/>
            <wp:wrapNone/>
            <wp:docPr id="1" name="Рисунок 1" descr="C:\Users\USER\Desktop\Мероприятия 2020-2021\Консультация\IMG_20200928_14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 2020-2021\Консультация\IMG_20200928_140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269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934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20262</wp:posOffset>
            </wp:positionH>
            <wp:positionV relativeFrom="paragraph">
              <wp:posOffset>174768</wp:posOffset>
            </wp:positionV>
            <wp:extent cx="3028950" cy="2272146"/>
            <wp:effectExtent l="38100" t="0" r="19050" b="661554"/>
            <wp:wrapNone/>
            <wp:docPr id="2" name="Рисунок 2" descr="C:\Users\USER\Desktop\Мероприятия 2020-2021\Консультация\IMG_20200928_14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роприятия 2020-2021\Консультация\IMG_20200928_140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21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573E60" w:rsidRPr="0067436E" w:rsidSect="00770A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42E"/>
    <w:multiLevelType w:val="multilevel"/>
    <w:tmpl w:val="54D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02B6C"/>
    <w:multiLevelType w:val="multilevel"/>
    <w:tmpl w:val="109C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F02CAB"/>
    <w:rsid w:val="00122AAD"/>
    <w:rsid w:val="00134CFD"/>
    <w:rsid w:val="001739B3"/>
    <w:rsid w:val="002E2AA5"/>
    <w:rsid w:val="0043191D"/>
    <w:rsid w:val="00573E60"/>
    <w:rsid w:val="005765CB"/>
    <w:rsid w:val="006629CA"/>
    <w:rsid w:val="0067436E"/>
    <w:rsid w:val="00770A20"/>
    <w:rsid w:val="007E4FEB"/>
    <w:rsid w:val="00887734"/>
    <w:rsid w:val="00893493"/>
    <w:rsid w:val="00B112EA"/>
    <w:rsid w:val="00E02198"/>
    <w:rsid w:val="00F0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91D"/>
  </w:style>
  <w:style w:type="paragraph" w:customStyle="1" w:styleId="c5">
    <w:name w:val="c5"/>
    <w:basedOn w:val="a"/>
    <w:rsid w:val="0077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743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91D"/>
  </w:style>
  <w:style w:type="paragraph" w:customStyle="1" w:styleId="c5">
    <w:name w:val="c5"/>
    <w:basedOn w:val="a"/>
    <w:rsid w:val="0077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1590</Words>
  <Characters>9069</Characters>
  <Application>Microsoft Office Word</Application>
  <DocSecurity>0</DocSecurity>
  <Lines>75</Lines>
  <Paragraphs>21</Paragraphs>
  <ScaleCrop>false</ScaleCrop>
  <Company>Microsoft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2020-09-24T04:01:00Z</dcterms:created>
  <dcterms:modified xsi:type="dcterms:W3CDTF">2020-09-29T17:53:00Z</dcterms:modified>
</cp:coreProperties>
</file>